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D5E4" w14:textId="77777777" w:rsidR="006B5B3E" w:rsidRPr="006B5B3E" w:rsidRDefault="006B5B3E" w:rsidP="006B5B3E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b/>
          <w:bCs/>
          <w:color w:val="934BC9"/>
          <w:sz w:val="28"/>
          <w:szCs w:val="28"/>
          <w:lang w:eastAsia="it-CH"/>
        </w:rPr>
        <w:t>POSTI DI TIROCINIO         </w:t>
      </w:r>
    </w:p>
    <w:p w14:paraId="666B7028" w14:textId="77777777" w:rsidR="006B5B3E" w:rsidRPr="006B5B3E" w:rsidRDefault="006B5B3E" w:rsidP="006B5B3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b/>
          <w:bCs/>
          <w:color w:val="D52B2B"/>
          <w:sz w:val="24"/>
          <w:szCs w:val="24"/>
          <w:lang w:eastAsia="it-CH"/>
        </w:rPr>
        <w:t>STATO DEL CANTONE TICINO</w:t>
      </w:r>
    </w:p>
    <w:p w14:paraId="42BA90B0" w14:textId="77777777" w:rsidR="006B5B3E" w:rsidRPr="006B5B3E" w:rsidRDefault="006B5B3E" w:rsidP="006B5B3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La Scuola specializzata superiore di economia e la Scuola cantonale di commercio di Bellinzona aprono il concorso per l’assunzione di un/a apprendista per le seguenti professioni:</w:t>
      </w:r>
    </w:p>
    <w:p w14:paraId="0A4D87D5" w14:textId="77777777" w:rsidR="006B5B3E" w:rsidRPr="006B5B3E" w:rsidRDefault="006B5B3E" w:rsidP="006B5B3E">
      <w:pPr>
        <w:shd w:val="clear" w:color="auto" w:fill="FFFFFF"/>
        <w:spacing w:before="100" w:beforeAutospacing="1" w:after="100" w:afterAutospacing="1" w:line="240" w:lineRule="auto"/>
        <w:ind w:left="782" w:hanging="357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Symbol" w:eastAsia="Times New Roman" w:hAnsi="Symbol" w:cs="Helvetica"/>
          <w:color w:val="333333"/>
          <w:sz w:val="27"/>
          <w:szCs w:val="27"/>
          <w:lang w:eastAsia="it-CH"/>
        </w:rPr>
        <w:t>·</w:t>
      </w:r>
      <w:r w:rsidRPr="006B5B3E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Operatore/</w:t>
      </w:r>
      <w:proofErr w:type="spellStart"/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trice</w:t>
      </w:r>
      <w:proofErr w:type="spellEnd"/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 informatico/a AFC - </w:t>
      </w: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presso la Scuola specializzata superiore di economia</w:t>
      </w:r>
    </w:p>
    <w:p w14:paraId="5B60AC53" w14:textId="77777777" w:rsidR="006B5B3E" w:rsidRPr="006B5B3E" w:rsidRDefault="006B5B3E" w:rsidP="006B5B3E">
      <w:pPr>
        <w:shd w:val="clear" w:color="auto" w:fill="FFFFFF"/>
        <w:spacing w:before="100" w:beforeAutospacing="1" w:after="120" w:line="240" w:lineRule="auto"/>
        <w:ind w:left="782" w:hanging="357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Symbol" w:eastAsia="Times New Roman" w:hAnsi="Symbol" w:cs="Helvetica"/>
          <w:color w:val="333333"/>
          <w:sz w:val="27"/>
          <w:szCs w:val="27"/>
          <w:lang w:eastAsia="it-CH"/>
        </w:rPr>
        <w:t>·</w:t>
      </w:r>
      <w:r w:rsidRPr="006B5B3E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Operatore/</w:t>
      </w:r>
      <w:proofErr w:type="spellStart"/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trice</w:t>
      </w:r>
      <w:proofErr w:type="spellEnd"/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 di edifici e infrastrutture AFC - </w:t>
      </w: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presso Scuola Cantonale di commercio</w:t>
      </w:r>
    </w:p>
    <w:p w14:paraId="26BFE3F7" w14:textId="77777777" w:rsidR="006B5B3E" w:rsidRPr="006B5B3E" w:rsidRDefault="006B5B3E" w:rsidP="006B5B3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scadenza concorso</w:t>
      </w:r>
      <w:r w:rsidRPr="006B5B3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 venerdì 2 maggio 2025</w:t>
      </w:r>
      <w:r w:rsidRPr="006B5B3E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CH"/>
        </w:rPr>
        <w:br/>
      </w: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candidature online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 </w:t>
      </w:r>
      <w:hyperlink r:id="rId4" w:tgtFrame="_blank" w:history="1">
        <w:r w:rsidRPr="006B5B3E">
          <w:rPr>
            <w:rFonts w:ascii="Arial" w:eastAsia="Times New Roman" w:hAnsi="Arial" w:cs="Arial"/>
            <w:b/>
            <w:bCs/>
            <w:color w:val="0070C0"/>
            <w:sz w:val="21"/>
            <w:szCs w:val="21"/>
            <w:u w:val="single"/>
            <w:shd w:val="clear" w:color="auto" w:fill="FFFFFF"/>
            <w:lang w:eastAsia="it-CH"/>
          </w:rPr>
          <w:t>www.ti.ch/concorsi</w:t>
        </w:r>
      </w:hyperlink>
      <w:r w:rsidRPr="006B5B3E">
        <w:rPr>
          <w:rFonts w:ascii="Helvetica" w:eastAsia="Times New Roman" w:hAnsi="Helvetica" w:cs="Helvetica"/>
          <w:color w:val="0070C0"/>
          <w:sz w:val="27"/>
          <w:szCs w:val="27"/>
          <w:lang w:eastAsia="it-CH"/>
        </w:rPr>
        <w:t> </w:t>
      </w:r>
      <w:r w:rsidRPr="006B5B3E">
        <w:rPr>
          <w:rFonts w:ascii="Arial" w:eastAsia="Times New Roman" w:hAnsi="Arial" w:cs="Arial"/>
          <w:b/>
          <w:bCs/>
          <w:color w:val="0070C0"/>
          <w:sz w:val="27"/>
          <w:szCs w:val="27"/>
          <w:lang w:eastAsia="it-CH"/>
        </w:rPr>
        <w:t> </w:t>
      </w:r>
    </w:p>
    <w:p w14:paraId="2A993F37" w14:textId="77777777" w:rsidR="006B5B3E" w:rsidRPr="006B5B3E" w:rsidRDefault="006B5B3E" w:rsidP="006B5B3E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b/>
          <w:bCs/>
          <w:color w:val="934BC9"/>
          <w:sz w:val="28"/>
          <w:szCs w:val="28"/>
          <w:lang w:eastAsia="it-CH"/>
        </w:rPr>
        <w:t>PORTE APERTE</w:t>
      </w:r>
    </w:p>
    <w:p w14:paraId="541AFB91" w14:textId="77777777" w:rsidR="006B5B3E" w:rsidRPr="006B5B3E" w:rsidRDefault="006B5B3E" w:rsidP="006B5B3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b/>
          <w:bCs/>
          <w:color w:val="D52B2B"/>
          <w:sz w:val="24"/>
          <w:szCs w:val="24"/>
          <w:lang w:eastAsia="it-CH"/>
        </w:rPr>
        <w:t>POLIZIA CANTONALE</w:t>
      </w:r>
    </w:p>
    <w:p w14:paraId="2A31DAAB" w14:textId="77777777" w:rsidR="006B5B3E" w:rsidRPr="006B5B3E" w:rsidRDefault="006B5B3E" w:rsidP="006B5B3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La Polizia cantonale organizza un pomeriggio informativo dedicato 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agli/alle allievi/e di III e IV media</w:t>
      </w: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. Durante il pomeriggio, i partecipanti avranno l’occasione di conoscere meglio la Polizia cantonale, le sue attività e il suo ruolo sul territorio. 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I posti sono limitati a 40 studenti.</w:t>
      </w:r>
    </w:p>
    <w:p w14:paraId="559EA8AA" w14:textId="77777777" w:rsidR="006B5B3E" w:rsidRPr="006B5B3E" w:rsidRDefault="006B5B3E" w:rsidP="006B5B3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data</w:t>
      </w:r>
      <w:r w:rsidRPr="006B5B3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 mercoledì 21 maggio 2025 dalle ore 13.00 alle ore 17.00</w:t>
      </w:r>
      <w:r w:rsidRPr="006B5B3E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CH"/>
        </w:rPr>
        <w:br/>
      </w: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luogo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: Bellinzona, Via </w:t>
      </w:r>
      <w:proofErr w:type="spellStart"/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Chicherio</w:t>
      </w:r>
      <w:proofErr w:type="spellEnd"/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 20e, Comparto del comando c/o CECAL (</w:t>
      </w: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Centrale comune d’allarme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)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br/>
      </w: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iscrizione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 via e-mail all’indirizzo </w:t>
      </w:r>
      <w:hyperlink r:id="rId5" w:tgtFrame="_blank" w:history="1">
        <w:r w:rsidRPr="006B5B3E">
          <w:rPr>
            <w:rFonts w:ascii="Arial" w:eastAsia="Times New Roman" w:hAnsi="Arial" w:cs="Arial"/>
            <w:b/>
            <w:bCs/>
            <w:color w:val="0563C1"/>
            <w:sz w:val="27"/>
            <w:szCs w:val="27"/>
            <w:u w:val="single"/>
            <w:lang w:eastAsia="it-CH"/>
          </w:rPr>
          <w:t>prevenzione@polca.ti.ch</w:t>
        </w:r>
      </w:hyperlink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br/>
      </w: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termine iscrizioni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 mercoledì 14 maggio 2025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br/>
      </w: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informazione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 </w:t>
      </w:r>
      <w:hyperlink r:id="rId6" w:tgtFrame="_blank" w:history="1">
        <w:r w:rsidRPr="006B5B3E">
          <w:rPr>
            <w:rFonts w:ascii="Arial" w:eastAsia="Times New Roman" w:hAnsi="Arial" w:cs="Arial"/>
            <w:b/>
            <w:bCs/>
            <w:color w:val="0563C1"/>
            <w:sz w:val="27"/>
            <w:szCs w:val="27"/>
            <w:u w:val="single"/>
            <w:lang w:eastAsia="it-CH"/>
          </w:rPr>
          <w:t>patrik.cruchon@polca.ti.ch</w:t>
        </w:r>
      </w:hyperlink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           </w:t>
      </w:r>
    </w:p>
    <w:p w14:paraId="42B953BB" w14:textId="77777777" w:rsidR="006B5B3E" w:rsidRPr="006B5B3E" w:rsidRDefault="006B5B3E" w:rsidP="006B5B3E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b/>
          <w:bCs/>
          <w:color w:val="934BC9"/>
          <w:sz w:val="28"/>
          <w:szCs w:val="28"/>
          <w:lang w:eastAsia="it-CH"/>
        </w:rPr>
        <w:t>STAGE</w:t>
      </w:r>
    </w:p>
    <w:p w14:paraId="5ACDFBD5" w14:textId="77777777" w:rsidR="006B5B3E" w:rsidRPr="006B5B3E" w:rsidRDefault="006B5B3E" w:rsidP="006B5B3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b/>
          <w:bCs/>
          <w:color w:val="D52B2B"/>
          <w:sz w:val="24"/>
          <w:szCs w:val="24"/>
          <w:lang w:eastAsia="it-CH"/>
        </w:rPr>
        <w:t>LOGIN</w:t>
      </w:r>
    </w:p>
    <w:p w14:paraId="2B42FE7C" w14:textId="77777777" w:rsidR="006B5B3E" w:rsidRPr="006B5B3E" w:rsidRDefault="006B5B3E" w:rsidP="006B5B3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Login formazione professionale SA accoglie allievi da 13 anni in su, per stage d’orientamento nelle </w:t>
      </w:r>
      <w:r w:rsidRPr="006B5B3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professioni del trasporto pubblico</w:t>
      </w:r>
      <w:r w:rsidRPr="006B5B3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(oltre 15 professioni)</w:t>
      </w:r>
    </w:p>
    <w:p w14:paraId="4429A84C" w14:textId="77777777" w:rsidR="006B5B3E" w:rsidRPr="006B5B3E" w:rsidRDefault="006B5B3E" w:rsidP="006B5B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informazioni</w:t>
      </w:r>
      <w:r w:rsidRPr="006B5B3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 </w:t>
      </w:r>
      <w:hyperlink r:id="rId7" w:tgtFrame="_blank" w:history="1">
        <w:r w:rsidRPr="006B5B3E">
          <w:rPr>
            <w:rFonts w:ascii="Arial" w:eastAsia="Times New Roman" w:hAnsi="Arial" w:cs="Arial"/>
            <w:b/>
            <w:bCs/>
            <w:color w:val="0563C1"/>
            <w:sz w:val="27"/>
            <w:szCs w:val="27"/>
            <w:u w:val="single"/>
            <w:lang w:eastAsia="it-CH"/>
          </w:rPr>
          <w:t>regione.ticino@login.org</w:t>
        </w:r>
      </w:hyperlink>
      <w:r w:rsidRPr="006B5B3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 o chiamare allo 058 852 56 64</w:t>
      </w:r>
      <w:r w:rsidRPr="006B5B3E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CH"/>
        </w:rPr>
        <w:br/>
      </w:r>
      <w:hyperlink r:id="rId8" w:tgtFrame="_blank" w:history="1">
        <w:r w:rsidRPr="006B5B3E">
          <w:rPr>
            <w:rFonts w:ascii="Arial" w:eastAsia="Times New Roman" w:hAnsi="Arial" w:cs="Arial"/>
            <w:color w:val="0563C1"/>
            <w:sz w:val="27"/>
            <w:szCs w:val="27"/>
            <w:u w:val="single"/>
            <w:lang w:eastAsia="it-CH"/>
          </w:rPr>
          <w:t>www.login.org</w:t>
        </w:r>
      </w:hyperlink>
    </w:p>
    <w:p w14:paraId="0D2A4FDE" w14:textId="77777777" w:rsidR="006B5B3E" w:rsidRPr="006B5B3E" w:rsidRDefault="006B5B3E" w:rsidP="006B5B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</w:t>
      </w:r>
    </w:p>
    <w:p w14:paraId="2B46AC79" w14:textId="77777777" w:rsidR="006B5B3E" w:rsidRPr="006B5B3E" w:rsidRDefault="006B5B3E" w:rsidP="006B5B3E">
      <w:pPr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Tutti i posti di tirocinio disponibili si possono consultare all’indirizzo </w:t>
      </w:r>
      <w:hyperlink r:id="rId9" w:tgtFrame="_blank" w:history="1">
        <w:r w:rsidRPr="006B5B3E">
          <w:rPr>
            <w:rFonts w:ascii="Arial" w:eastAsia="Times New Roman" w:hAnsi="Arial" w:cs="Arial"/>
            <w:color w:val="0563C1"/>
            <w:sz w:val="27"/>
            <w:szCs w:val="27"/>
            <w:u w:val="single"/>
            <w:lang w:eastAsia="it-CH"/>
          </w:rPr>
          <w:t>www.orientamento.ch/tirocinio</w:t>
        </w:r>
      </w:hyperlink>
      <w:r w:rsidRPr="006B5B3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.</w:t>
      </w:r>
    </w:p>
    <w:p w14:paraId="515379F8" w14:textId="77777777" w:rsidR="006B5B3E" w:rsidRPr="006B5B3E" w:rsidRDefault="006B5B3E" w:rsidP="006B5B3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6B5B3E">
        <w:rPr>
          <w:rFonts w:ascii="Arial" w:eastAsia="Times New Roman" w:hAnsi="Arial" w:cs="Arial"/>
          <w:color w:val="000000"/>
          <w:sz w:val="27"/>
          <w:szCs w:val="27"/>
          <w:lang w:eastAsia="it-CH"/>
        </w:rPr>
        <w:lastRenderedPageBreak/>
        <w:t>Ulteriori informazioni su eventi, stage e altro proposte possono essere approfondite sul sito </w:t>
      </w:r>
      <w:hyperlink r:id="rId10" w:tgtFrame="_blank" w:history="1">
        <w:r w:rsidRPr="006B5B3E">
          <w:rPr>
            <w:rFonts w:ascii="Arial" w:eastAsia="Times New Roman" w:hAnsi="Arial" w:cs="Arial"/>
            <w:color w:val="0563C1"/>
            <w:sz w:val="27"/>
            <w:szCs w:val="27"/>
            <w:u w:val="single"/>
            <w:lang w:eastAsia="it-CH"/>
          </w:rPr>
          <w:t>www.ti.ch/bacheca</w:t>
        </w:r>
      </w:hyperlink>
      <w:r w:rsidRPr="006B5B3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nella sezione “</w:t>
      </w:r>
      <w:hyperlink r:id="rId11" w:tgtFrame="_blank" w:history="1">
        <w:r w:rsidRPr="006B5B3E">
          <w:rPr>
            <w:rFonts w:ascii="Arial" w:eastAsia="Times New Roman" w:hAnsi="Arial" w:cs="Arial"/>
            <w:color w:val="0563C1"/>
            <w:sz w:val="27"/>
            <w:szCs w:val="27"/>
            <w:u w:val="single"/>
            <w:lang w:eastAsia="it-CH"/>
          </w:rPr>
          <w:t>+15</w:t>
        </w:r>
      </w:hyperlink>
      <w:r w:rsidRPr="006B5B3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”</w:t>
      </w:r>
    </w:p>
    <w:p w14:paraId="55D5508D" w14:textId="77777777" w:rsidR="00121359" w:rsidRDefault="00121359"/>
    <w:sectPr w:rsidR="00121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3E"/>
    <w:rsid w:val="00121359"/>
    <w:rsid w:val="006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19E2D"/>
  <w15:chartTrackingRefBased/>
  <w15:docId w15:val="{158F7B08-BB65-4D0D-BC51-B1559753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B5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n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gione.ticino@login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k.cruchon@polca.ti.ch" TargetMode="External"/><Relationship Id="rId11" Type="http://schemas.openxmlformats.org/officeDocument/2006/relationships/hyperlink" Target="https://www4.ti.ch/decs/ds/uosp/bacheca?tx_tichdecsbacheca_bachecaannunci%5Bover%5D=15&amp;cHash=26857e973851a78a252c1ba03864a062" TargetMode="External"/><Relationship Id="rId5" Type="http://schemas.openxmlformats.org/officeDocument/2006/relationships/hyperlink" Target="mailto:prevenzione@polca.ti.ch" TargetMode="External"/><Relationship Id="rId10" Type="http://schemas.openxmlformats.org/officeDocument/2006/relationships/hyperlink" Target="http://www.ti.ch/bacheca" TargetMode="External"/><Relationship Id="rId4" Type="http://schemas.openxmlformats.org/officeDocument/2006/relationships/hyperlink" Target="http://www.ti.ch/concorsi" TargetMode="External"/><Relationship Id="rId9" Type="http://schemas.openxmlformats.org/officeDocument/2006/relationships/hyperlink" Target="http://www.orientamento.ch/tirocin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Daniele (DOCENTE)</dc:creator>
  <cp:keywords/>
  <dc:description/>
  <cp:lastModifiedBy>Bianchi Daniele (DOCENTE)</cp:lastModifiedBy>
  <cp:revision>1</cp:revision>
  <dcterms:created xsi:type="dcterms:W3CDTF">2025-04-10T04:18:00Z</dcterms:created>
  <dcterms:modified xsi:type="dcterms:W3CDTF">2025-04-10T04:18:00Z</dcterms:modified>
</cp:coreProperties>
</file>