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247FF" w14:textId="77777777" w:rsidR="0061405E" w:rsidRPr="0061405E" w:rsidRDefault="0061405E" w:rsidP="0061405E">
      <w:pPr>
        <w:rPr>
          <w:lang w:val="it-CH"/>
        </w:rPr>
      </w:pPr>
      <w:r w:rsidRPr="0061405E">
        <w:rPr>
          <w:b/>
          <w:bCs/>
          <w:lang w:val="it-CH"/>
        </w:rPr>
        <w:t>INCONTRI IFORMATIVI</w:t>
      </w:r>
    </w:p>
    <w:p w14:paraId="4DB0D7A7" w14:textId="77777777" w:rsidR="0061405E" w:rsidRPr="0061405E" w:rsidRDefault="0061405E" w:rsidP="0061405E">
      <w:pPr>
        <w:rPr>
          <w:lang w:val="it-CH"/>
        </w:rPr>
      </w:pPr>
      <w:r w:rsidRPr="0061405E">
        <w:rPr>
          <w:b/>
          <w:bCs/>
          <w:lang w:val="it-CH"/>
        </w:rPr>
        <w:t>Incontri informativi con le scuole professionali e medie superiori</w:t>
      </w:r>
      <w:r w:rsidRPr="0061405E">
        <w:rPr>
          <w:b/>
          <w:bCs/>
          <w:lang w:val="it-CH"/>
        </w:rPr>
        <w:br/>
      </w:r>
      <w:r w:rsidRPr="0061405E">
        <w:rPr>
          <w:lang w:val="it-CH"/>
        </w:rPr>
        <w:t>È ora online sul sito dell'UOSP il programma degli incontri informativi con le scuole professionali a tempo pieno (</w:t>
      </w:r>
      <w:hyperlink r:id="rId4" w:tgtFrame="_blank" w:history="1">
        <w:r w:rsidRPr="0061405E">
          <w:rPr>
            <w:rStyle w:val="Collegamentoipertestuale"/>
            <w:lang w:val="it-CH"/>
          </w:rPr>
          <w:t>www.ti.ch/incontri-sp</w:t>
        </w:r>
      </w:hyperlink>
      <w:r w:rsidRPr="0061405E">
        <w:rPr>
          <w:lang w:val="it-CH"/>
        </w:rPr>
        <w:t>) e con le scuole medie superiori (</w:t>
      </w:r>
      <w:hyperlink r:id="rId5" w:tgtFrame="_blank" w:history="1">
        <w:r w:rsidRPr="0061405E">
          <w:rPr>
            <w:rStyle w:val="Collegamentoipertestuale"/>
            <w:lang w:val="it-CH"/>
          </w:rPr>
          <w:t>www.ti.ch/incontri-sms</w:t>
        </w:r>
      </w:hyperlink>
      <w:r w:rsidRPr="0061405E">
        <w:rPr>
          <w:lang w:val="it-CH"/>
        </w:rPr>
        <w:t>). Le locandine cartacee saranno distribuite agli/alle allievi/e di 3a e 4a media nelle prossime settimane. Ricordiamo che altri eventi per la scoperta delle professioni sono pubblicati su </w:t>
      </w:r>
      <w:hyperlink r:id="rId6" w:tgtFrame="_blank" w:history="1">
        <w:r w:rsidRPr="0061405E">
          <w:rPr>
            <w:rStyle w:val="Collegamentoipertestuale"/>
            <w:lang w:val="it-CH"/>
          </w:rPr>
          <w:t>www.ti.ch/porteaperte</w:t>
        </w:r>
      </w:hyperlink>
      <w:r w:rsidRPr="0061405E">
        <w:rPr>
          <w:lang w:val="it-CH"/>
        </w:rPr>
        <w:t>. </w:t>
      </w:r>
    </w:p>
    <w:p w14:paraId="144E0F97" w14:textId="77777777" w:rsidR="0061405E" w:rsidRPr="0061405E" w:rsidRDefault="0061405E" w:rsidP="0061405E">
      <w:pPr>
        <w:rPr>
          <w:lang w:val="it-CH"/>
        </w:rPr>
      </w:pPr>
      <w:r w:rsidRPr="0061405E">
        <w:rPr>
          <w:lang w:val="it-CH"/>
        </w:rPr>
        <w:t> </w:t>
      </w:r>
    </w:p>
    <w:p w14:paraId="11B8D93E" w14:textId="77777777" w:rsidR="0061405E" w:rsidRPr="0061405E" w:rsidRDefault="0061405E" w:rsidP="0061405E">
      <w:pPr>
        <w:rPr>
          <w:lang w:val="it-CH"/>
        </w:rPr>
      </w:pPr>
      <w:r w:rsidRPr="0061405E">
        <w:rPr>
          <w:b/>
          <w:bCs/>
          <w:lang w:val="it-CH"/>
        </w:rPr>
        <w:t>Millestrade - Porte aperte annunciate nell’ultima settimana</w:t>
      </w:r>
      <w:r w:rsidRPr="0061405E">
        <w:rPr>
          <w:lang w:val="it-CH"/>
        </w:rPr>
        <w:br/>
        <w:t>Le porte aperte nelle scuole, nei centri interaziendali e nelle aziende permettono di conoscere da vicino le professioni, di vedere apprendiste e apprendisti all’opera e di interagire con formatrici e formatori. Questa settimana la Città dei mestieri della Svizzera italiana ha pubblicato le locandine delle porte aperte organizzate da </w:t>
      </w:r>
      <w:hyperlink r:id="rId7" w:tgtFrame="_blank" w:history="1">
        <w:r w:rsidRPr="0061405E">
          <w:rPr>
            <w:rStyle w:val="Collegamentoipertestuale"/>
            <w:lang w:val="it-CH"/>
          </w:rPr>
          <w:t>Schindler</w:t>
        </w:r>
      </w:hyperlink>
      <w:r w:rsidRPr="0061405E">
        <w:rPr>
          <w:lang w:val="it-CH"/>
        </w:rPr>
        <w:t> e dal </w:t>
      </w:r>
      <w:hyperlink r:id="rId8" w:tgtFrame="_blank" w:history="1">
        <w:r w:rsidRPr="0061405E">
          <w:rPr>
            <w:rStyle w:val="Collegamentoipertestuale"/>
            <w:lang w:val="it-CH"/>
          </w:rPr>
          <w:t>Campus Formativo Bodio</w:t>
        </w:r>
      </w:hyperlink>
      <w:r w:rsidRPr="0061405E">
        <w:rPr>
          <w:lang w:val="it-CH"/>
        </w:rPr>
        <w:t>. Informazioni su tutte le porte aperte del progetto Millestrade su </w:t>
      </w:r>
      <w:hyperlink r:id="rId9" w:tgtFrame="_blank" w:tooltip="http://decs.news.ti.ch/link.php?m=377876&amp;n=2249&amp;l=7375&amp;f=h" w:history="1">
        <w:r w:rsidRPr="0061405E">
          <w:rPr>
            <w:rStyle w:val="Collegamentoipertestuale"/>
            <w:lang w:val="it-CH"/>
          </w:rPr>
          <w:t>www.ti.ch/porteaperte</w:t>
        </w:r>
      </w:hyperlink>
      <w:r w:rsidRPr="0061405E">
        <w:rPr>
          <w:lang w:val="it-CH"/>
        </w:rPr>
        <w:t>.</w:t>
      </w:r>
    </w:p>
    <w:p w14:paraId="7B72DAA3" w14:textId="77777777" w:rsidR="0061405E" w:rsidRPr="0061405E" w:rsidRDefault="0061405E" w:rsidP="0061405E">
      <w:pPr>
        <w:rPr>
          <w:lang w:val="it-CH"/>
        </w:rPr>
      </w:pPr>
      <w:r w:rsidRPr="0061405E">
        <w:rPr>
          <w:lang w:val="it-CH"/>
        </w:rPr>
        <w:t> </w:t>
      </w:r>
    </w:p>
    <w:p w14:paraId="003AAB7C" w14:textId="77777777" w:rsidR="0061405E" w:rsidRPr="0061405E" w:rsidRDefault="0061405E" w:rsidP="0061405E">
      <w:pPr>
        <w:rPr>
          <w:lang w:val="it-CH"/>
        </w:rPr>
      </w:pPr>
      <w:r w:rsidRPr="0061405E">
        <w:rPr>
          <w:b/>
          <w:bCs/>
          <w:lang w:val="it-CH"/>
        </w:rPr>
        <w:t>APPRENDISTATO</w:t>
      </w:r>
    </w:p>
    <w:p w14:paraId="65D168B8" w14:textId="77777777" w:rsidR="0061405E" w:rsidRPr="0061405E" w:rsidRDefault="0061405E" w:rsidP="0061405E">
      <w:pPr>
        <w:rPr>
          <w:lang w:val="it-CH"/>
        </w:rPr>
      </w:pPr>
      <w:r w:rsidRPr="0061405E">
        <w:rPr>
          <w:b/>
          <w:bCs/>
          <w:lang w:val="it-CH"/>
        </w:rPr>
        <w:t>Hugo Boss Ticinio – Operatore/trice informatico AFC</w:t>
      </w:r>
    </w:p>
    <w:p w14:paraId="2DAB4F49" w14:textId="77777777" w:rsidR="0061405E" w:rsidRPr="0061405E" w:rsidRDefault="0061405E" w:rsidP="0061405E">
      <w:pPr>
        <w:rPr>
          <w:lang w:val="it-CH"/>
        </w:rPr>
      </w:pPr>
      <w:r w:rsidRPr="0061405E">
        <w:rPr>
          <w:lang w:val="it-CH"/>
        </w:rPr>
        <w:t>La Hugo Boss Ticino di Coldrerio mette e disposizione un posto di apprendistato come Operatore/trice informatico/a da settembre 2025 (vedi annuncio).</w:t>
      </w:r>
    </w:p>
    <w:p w14:paraId="200D6FB9" w14:textId="77777777" w:rsidR="0061405E" w:rsidRPr="0061405E" w:rsidRDefault="0061405E" w:rsidP="0061405E">
      <w:pPr>
        <w:rPr>
          <w:lang w:val="it-CH"/>
        </w:rPr>
      </w:pPr>
      <w:r w:rsidRPr="0061405E">
        <w:rPr>
          <w:b/>
          <w:bCs/>
          <w:lang w:val="it-CH"/>
        </w:rPr>
        <w:t>candidature online: </w:t>
      </w:r>
      <w:hyperlink r:id="rId10" w:tgtFrame="_blank" w:history="1">
        <w:r w:rsidRPr="0061405E">
          <w:rPr>
            <w:rStyle w:val="Collegamentoipertestuale"/>
            <w:lang w:val="it-CH"/>
          </w:rPr>
          <w:t>link</w:t>
        </w:r>
      </w:hyperlink>
    </w:p>
    <w:p w14:paraId="3E83DBA2" w14:textId="77777777" w:rsidR="0061405E" w:rsidRPr="0061405E" w:rsidRDefault="0061405E" w:rsidP="0061405E">
      <w:pPr>
        <w:rPr>
          <w:lang w:val="it-CH"/>
        </w:rPr>
      </w:pPr>
      <w:r w:rsidRPr="0061405E">
        <w:rPr>
          <w:lang w:val="it-CH"/>
        </w:rPr>
        <w:t> </w:t>
      </w:r>
    </w:p>
    <w:p w14:paraId="638D9E01" w14:textId="77777777" w:rsidR="0061405E" w:rsidRPr="0061405E" w:rsidRDefault="0061405E" w:rsidP="0061405E">
      <w:pPr>
        <w:rPr>
          <w:lang w:val="it-CH"/>
        </w:rPr>
      </w:pPr>
      <w:r w:rsidRPr="0061405E">
        <w:rPr>
          <w:b/>
          <w:bCs/>
          <w:lang w:val="it-CH"/>
        </w:rPr>
        <w:t>SUVA Bellinzona operatore/trice per la comunicazione con la clientela</w:t>
      </w:r>
    </w:p>
    <w:p w14:paraId="4AF3897E" w14:textId="77777777" w:rsidR="0061405E" w:rsidRPr="0061405E" w:rsidRDefault="0061405E" w:rsidP="0061405E">
      <w:pPr>
        <w:rPr>
          <w:lang w:val="it-CH"/>
        </w:rPr>
      </w:pPr>
      <w:r w:rsidRPr="0061405E">
        <w:rPr>
          <w:lang w:val="it-CH"/>
        </w:rPr>
        <w:t>SUVA a Bellinzona offre un posto di tirocinio nella professione di </w:t>
      </w:r>
      <w:r w:rsidRPr="0061405E">
        <w:rPr>
          <w:b/>
          <w:bCs/>
          <w:lang w:val="it-CH"/>
        </w:rPr>
        <w:t>operatore/trice per la comunicazione con la clientela AFC</w:t>
      </w:r>
      <w:r w:rsidRPr="0061405E">
        <w:rPr>
          <w:lang w:val="it-CH"/>
        </w:rPr>
        <w:t>.</w:t>
      </w:r>
    </w:p>
    <w:p w14:paraId="7BEE8DA6" w14:textId="77777777" w:rsidR="0061405E" w:rsidRPr="0061405E" w:rsidRDefault="0061405E" w:rsidP="0061405E">
      <w:pPr>
        <w:rPr>
          <w:lang w:val="it-CH"/>
        </w:rPr>
      </w:pPr>
      <w:r w:rsidRPr="0061405E">
        <w:rPr>
          <w:b/>
          <w:bCs/>
          <w:lang w:val="it-CH"/>
        </w:rPr>
        <w:t>candidature online</w:t>
      </w:r>
      <w:r w:rsidRPr="0061405E">
        <w:rPr>
          <w:lang w:val="it-CH"/>
        </w:rPr>
        <w:t>: </w:t>
      </w:r>
      <w:hyperlink r:id="rId11" w:tgtFrame="_blank" w:history="1">
        <w:r w:rsidRPr="0061405E">
          <w:rPr>
            <w:rStyle w:val="Collegamentoipertestuale"/>
            <w:lang w:val="it-CH"/>
          </w:rPr>
          <w:t>link</w:t>
        </w:r>
      </w:hyperlink>
    </w:p>
    <w:p w14:paraId="09BD0235" w14:textId="77777777" w:rsidR="0061405E" w:rsidRPr="0061405E" w:rsidRDefault="0061405E" w:rsidP="0061405E">
      <w:pPr>
        <w:rPr>
          <w:lang w:val="it-CH"/>
        </w:rPr>
      </w:pPr>
      <w:r w:rsidRPr="0061405E">
        <w:rPr>
          <w:lang w:val="it-CH"/>
        </w:rPr>
        <w:t> </w:t>
      </w:r>
    </w:p>
    <w:p w14:paraId="330A6A1F" w14:textId="77777777" w:rsidR="0061405E" w:rsidRPr="0061405E" w:rsidRDefault="0061405E" w:rsidP="0061405E">
      <w:pPr>
        <w:rPr>
          <w:lang w:val="it-CH"/>
        </w:rPr>
      </w:pPr>
      <w:r w:rsidRPr="0061405E">
        <w:rPr>
          <w:lang w:val="it-CH"/>
        </w:rPr>
        <w:t> </w:t>
      </w:r>
    </w:p>
    <w:p w14:paraId="3195E9F3" w14:textId="77777777" w:rsidR="0061405E" w:rsidRPr="0061405E" w:rsidRDefault="0061405E" w:rsidP="0061405E">
      <w:pPr>
        <w:rPr>
          <w:lang w:val="it-CH"/>
        </w:rPr>
      </w:pPr>
      <w:r w:rsidRPr="0061405E">
        <w:rPr>
          <w:b/>
          <w:bCs/>
          <w:lang w:val="it-CH"/>
        </w:rPr>
        <w:t>STAGE E CORSI</w:t>
      </w:r>
    </w:p>
    <w:p w14:paraId="5F3CDC14" w14:textId="77777777" w:rsidR="0061405E" w:rsidRPr="0061405E" w:rsidRDefault="0061405E" w:rsidP="0061405E">
      <w:pPr>
        <w:rPr>
          <w:lang w:val="it-CH"/>
        </w:rPr>
      </w:pPr>
      <w:r w:rsidRPr="0061405E">
        <w:rPr>
          <w:b/>
          <w:bCs/>
          <w:lang w:val="it-CH"/>
        </w:rPr>
        <w:t>CSIA - Corso di disegno del mercoledì pomeriggio</w:t>
      </w:r>
      <w:r w:rsidRPr="0061405E">
        <w:rPr>
          <w:b/>
          <w:bCs/>
          <w:lang w:val="it-CH"/>
        </w:rPr>
        <w:br/>
      </w:r>
      <w:r w:rsidRPr="0061405E">
        <w:rPr>
          <w:lang w:val="it-CH"/>
        </w:rPr>
        <w:t>Sono aperte le iscrizioni al </w:t>
      </w:r>
      <w:hyperlink r:id="rId12" w:tgtFrame="_blank" w:history="1">
        <w:r w:rsidRPr="0061405E">
          <w:rPr>
            <w:rStyle w:val="Collegamentoipertestuale"/>
            <w:lang w:val="it-CH"/>
          </w:rPr>
          <w:t>corso di disegno</w:t>
        </w:r>
      </w:hyperlink>
      <w:r w:rsidRPr="0061405E">
        <w:rPr>
          <w:lang w:val="it-CH"/>
        </w:rPr>
        <w:t> per allievi e allieve di 4a media interessati/e alle formazioni professionali in arti applicate. Il corso, con esercizi pratici per accrescere abilità e sensibilità nel campo delle arti visive, si estenderà su 10 mercoledì: dall’8 gennaio al 26 marzo 2025 dalle 14 alle 16:30. Iscrizione entro il 29 novembre sul sito </w:t>
      </w:r>
      <w:hyperlink r:id="rId13" w:tgtFrame="_blank" w:history="1">
        <w:r w:rsidRPr="0061405E">
          <w:rPr>
            <w:rStyle w:val="Collegamentoipertestuale"/>
            <w:lang w:val="it-CH"/>
          </w:rPr>
          <w:t>www.csia.ti.ch</w:t>
        </w:r>
      </w:hyperlink>
      <w:r w:rsidRPr="0061405E">
        <w:rPr>
          <w:lang w:val="it-CH"/>
        </w:rPr>
        <w:t>. Attenzione: la partecipazione al corso non vale come iscrizione all'esame di graduatoria, che dovrà essere effettuata online nel mese di marzo. </w:t>
      </w:r>
    </w:p>
    <w:p w14:paraId="3CD3CC13" w14:textId="77777777" w:rsidR="0061405E" w:rsidRPr="0061405E" w:rsidRDefault="0061405E" w:rsidP="0061405E">
      <w:pPr>
        <w:rPr>
          <w:lang w:val="it-CH"/>
        </w:rPr>
      </w:pPr>
      <w:r w:rsidRPr="0061405E">
        <w:rPr>
          <w:lang w:val="it-CH"/>
        </w:rPr>
        <w:t> </w:t>
      </w:r>
    </w:p>
    <w:p w14:paraId="2448C275" w14:textId="77777777" w:rsidR="0061405E" w:rsidRPr="0061405E" w:rsidRDefault="0061405E" w:rsidP="0061405E">
      <w:pPr>
        <w:rPr>
          <w:lang w:val="it-CH"/>
        </w:rPr>
      </w:pPr>
      <w:r w:rsidRPr="0061405E">
        <w:rPr>
          <w:b/>
          <w:bCs/>
          <w:lang w:val="it-CH"/>
        </w:rPr>
        <w:t>Interactive media designer AFC - Aggiunta una data per la giornata di stage</w:t>
      </w:r>
      <w:r w:rsidRPr="0061405E">
        <w:rPr>
          <w:lang w:val="it-CH"/>
        </w:rPr>
        <w:br/>
        <w:t>Il Centro sistemi informativi (CSI) dell'Amministrazione cantonale ci ha comunicato che è stata aggiunta una data per la giornata di stage aperta a ragazzi e ragazze di 4a media interessati/e a scoprire il percorso di apprendistato di interactive media designer AFC. Lo stage si terrà il 12 dicembre (la data del 5 dicembre è gia completa). Maggiori informazioni nella </w:t>
      </w:r>
      <w:hyperlink r:id="rId14" w:tgtFrame="_blank" w:history="1">
        <w:r w:rsidRPr="0061405E">
          <w:rPr>
            <w:rStyle w:val="Collegamentoipertestuale"/>
            <w:lang w:val="it-CH"/>
          </w:rPr>
          <w:t>locandina</w:t>
        </w:r>
      </w:hyperlink>
      <w:r w:rsidRPr="0061405E">
        <w:rPr>
          <w:lang w:val="it-CH"/>
        </w:rPr>
        <w:t>.</w:t>
      </w:r>
    </w:p>
    <w:p w14:paraId="1658B5E8" w14:textId="77777777" w:rsidR="0061405E" w:rsidRPr="0061405E" w:rsidRDefault="0061405E" w:rsidP="0061405E">
      <w:pPr>
        <w:rPr>
          <w:lang w:val="it-CH"/>
        </w:rPr>
      </w:pPr>
      <w:r w:rsidRPr="0061405E">
        <w:rPr>
          <w:lang w:val="it-CH"/>
        </w:rPr>
        <w:t> </w:t>
      </w:r>
    </w:p>
    <w:p w14:paraId="64474FFC" w14:textId="77777777" w:rsidR="0061405E" w:rsidRPr="0061405E" w:rsidRDefault="0061405E" w:rsidP="0061405E">
      <w:pPr>
        <w:rPr>
          <w:lang w:val="it-CH"/>
        </w:rPr>
      </w:pPr>
      <w:r w:rsidRPr="0061405E">
        <w:rPr>
          <w:lang w:val="it-CH"/>
        </w:rPr>
        <w:t>Tutti i posti di tirocinio disponibili si possono consultare all’indirizzo </w:t>
      </w:r>
      <w:hyperlink r:id="rId15" w:tgtFrame="_blank" w:history="1">
        <w:r w:rsidRPr="0061405E">
          <w:rPr>
            <w:rStyle w:val="Collegamentoipertestuale"/>
            <w:lang w:val="it-CH"/>
          </w:rPr>
          <w:t>www.orientamento.ch/tirocinio</w:t>
        </w:r>
      </w:hyperlink>
      <w:r w:rsidRPr="0061405E">
        <w:rPr>
          <w:lang w:val="it-CH"/>
        </w:rPr>
        <w:t>.</w:t>
      </w:r>
    </w:p>
    <w:p w14:paraId="1ED4540F" w14:textId="77777777" w:rsidR="0061405E" w:rsidRPr="0061405E" w:rsidRDefault="0061405E" w:rsidP="0061405E">
      <w:pPr>
        <w:rPr>
          <w:lang w:val="it-CH"/>
        </w:rPr>
      </w:pPr>
      <w:r w:rsidRPr="0061405E">
        <w:rPr>
          <w:lang w:val="it-CH"/>
        </w:rPr>
        <w:t> </w:t>
      </w:r>
    </w:p>
    <w:p w14:paraId="44ED9691" w14:textId="65440FC5" w:rsidR="003F7F0A" w:rsidRDefault="0061405E">
      <w:r w:rsidRPr="0061405E">
        <w:rPr>
          <w:lang w:val="it-CH"/>
        </w:rPr>
        <w:t>Ulteriori informazioni su eventi, stage e altro proposte possono essere approfondite sul sito </w:t>
      </w:r>
      <w:hyperlink r:id="rId16" w:tgtFrame="_blank" w:history="1">
        <w:r w:rsidRPr="0061405E">
          <w:rPr>
            <w:rStyle w:val="Collegamentoipertestuale"/>
            <w:lang w:val="it-CH"/>
          </w:rPr>
          <w:t>www.ti.ch/bacheca</w:t>
        </w:r>
      </w:hyperlink>
      <w:r w:rsidRPr="0061405E">
        <w:rPr>
          <w:lang w:val="it-CH"/>
        </w:rPr>
        <w:t> nella sezione “</w:t>
      </w:r>
      <w:hyperlink r:id="rId17" w:tgtFrame="_blank" w:history="1">
        <w:r w:rsidRPr="0061405E">
          <w:rPr>
            <w:rStyle w:val="Collegamentoipertestuale"/>
            <w:lang w:val="it-CH"/>
          </w:rPr>
          <w:t>+15</w:t>
        </w:r>
      </w:hyperlink>
      <w:r w:rsidRPr="0061405E">
        <w:rPr>
          <w:lang w:val="it-CH"/>
        </w:rPr>
        <w:t>”.</w:t>
      </w:r>
    </w:p>
    <w:sectPr w:rsidR="003F7F0A" w:rsidSect="00F6299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5E"/>
    <w:rsid w:val="00194D35"/>
    <w:rsid w:val="001F311C"/>
    <w:rsid w:val="003F7F0A"/>
    <w:rsid w:val="0061405E"/>
    <w:rsid w:val="00F6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D151D2A"/>
  <w15:chartTrackingRefBased/>
  <w15:docId w15:val="{E1A5D318-E766-1048-8E41-8B0174B6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14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4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140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14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140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140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140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140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140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405E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1405E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1405E"/>
    <w:rPr>
      <w:rFonts w:eastAsiaTheme="majorEastAsia" w:cstheme="majorBidi"/>
      <w:noProof/>
      <w:color w:val="0F4761" w:themeColor="accent1" w:themeShade="BF"/>
      <w:sz w:val="28"/>
      <w:szCs w:val="28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1405E"/>
    <w:rPr>
      <w:rFonts w:eastAsiaTheme="majorEastAsia" w:cstheme="majorBidi"/>
      <w:i/>
      <w:iCs/>
      <w:noProof/>
      <w:color w:val="0F4761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1405E"/>
    <w:rPr>
      <w:rFonts w:eastAsiaTheme="majorEastAsia" w:cstheme="majorBidi"/>
      <w:noProof/>
      <w:color w:val="0F4761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1405E"/>
    <w:rPr>
      <w:rFonts w:eastAsiaTheme="majorEastAsia" w:cstheme="majorBidi"/>
      <w:i/>
      <w:iCs/>
      <w:noProof/>
      <w:color w:val="595959" w:themeColor="text1" w:themeTint="A6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1405E"/>
    <w:rPr>
      <w:rFonts w:eastAsiaTheme="majorEastAsia" w:cstheme="majorBidi"/>
      <w:noProof/>
      <w:color w:val="595959" w:themeColor="text1" w:themeTint="A6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1405E"/>
    <w:rPr>
      <w:rFonts w:eastAsiaTheme="majorEastAsia" w:cstheme="majorBidi"/>
      <w:i/>
      <w:iCs/>
      <w:noProof/>
      <w:color w:val="272727" w:themeColor="text1" w:themeTint="D8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1405E"/>
    <w:rPr>
      <w:rFonts w:eastAsiaTheme="majorEastAsia" w:cstheme="majorBidi"/>
      <w:noProof/>
      <w:color w:val="272727" w:themeColor="text1" w:themeTint="D8"/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6140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1405E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140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1405E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140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1405E"/>
    <w:rPr>
      <w:i/>
      <w:iCs/>
      <w:noProof/>
      <w:color w:val="404040" w:themeColor="text1" w:themeTint="BF"/>
      <w:lang w:val="it-IT"/>
    </w:rPr>
  </w:style>
  <w:style w:type="paragraph" w:styleId="Paragrafoelenco">
    <w:name w:val="List Paragraph"/>
    <w:basedOn w:val="Normale"/>
    <w:uiPriority w:val="34"/>
    <w:qFormat/>
    <w:rsid w:val="0061405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1405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40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1405E"/>
    <w:rPr>
      <w:i/>
      <w:iCs/>
      <w:noProof/>
      <w:color w:val="0F4761" w:themeColor="accent1" w:themeShade="BF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61405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1405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4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cs.news.ti.ch/link.php?M=378692&amp;N=2889&amp;L=9359&amp;F=H" TargetMode="External"/><Relationship Id="rId13" Type="http://schemas.openxmlformats.org/officeDocument/2006/relationships/hyperlink" Target="http://decs.news.ti.ch/link.php?M=378692&amp;N=2889&amp;L=9365&amp;F=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cs.news.ti.ch/link.php?M=378692&amp;N=2889&amp;L=9362&amp;F=H" TargetMode="External"/><Relationship Id="rId12" Type="http://schemas.openxmlformats.org/officeDocument/2006/relationships/hyperlink" Target="http://decs.news.ti.ch/link.php?M=378692&amp;N=2889&amp;L=9361&amp;F=H" TargetMode="External"/><Relationship Id="rId17" Type="http://schemas.openxmlformats.org/officeDocument/2006/relationships/hyperlink" Target="https://www4.ti.ch/decs/ds/uosp/bacheca?tx_tichdecsbacheca_bachecaannunci%5Bover%5D=15&amp;cHash=26857e973851a78a252c1ba03864a06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i.ch/bacheca" TargetMode="External"/><Relationship Id="rId1" Type="http://schemas.openxmlformats.org/officeDocument/2006/relationships/styles" Target="styles.xml"/><Relationship Id="rId6" Type="http://schemas.openxmlformats.org/officeDocument/2006/relationships/hyperlink" Target="http://decs.news.ti.ch/link.php?M=378692&amp;N=2878&amp;L=7062&amp;F=H" TargetMode="External"/><Relationship Id="rId11" Type="http://schemas.openxmlformats.org/officeDocument/2006/relationships/hyperlink" Target="https://jobs.suva.ch/job/Bellinzona-Apprendistato-come-Operatoretrice-per-la-comunicazione-con-la-clientela-AFC-100-dal-2025-TI-6500/1131096401/" TargetMode="External"/><Relationship Id="rId5" Type="http://schemas.openxmlformats.org/officeDocument/2006/relationships/hyperlink" Target="http://decs.news.ti.ch/link.php?M=378692&amp;N=2878&amp;L=8223&amp;F=H" TargetMode="External"/><Relationship Id="rId15" Type="http://schemas.openxmlformats.org/officeDocument/2006/relationships/hyperlink" Target="http://www.orientamento.ch/tirocinio" TargetMode="External"/><Relationship Id="rId10" Type="http://schemas.openxmlformats.org/officeDocument/2006/relationships/hyperlink" Target="https://career5.successfactors.eu/sfcareer/jobreqcareerpvt?jobId=138473&amp;company=HugoBoss&amp;st=7B44CDF54AE33A59AAADAAE8E95EF5C078E8680A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decs.news.ti.ch/link.php?M=378692&amp;N=2878&amp;L=9304&amp;F=H" TargetMode="External"/><Relationship Id="rId9" Type="http://schemas.openxmlformats.org/officeDocument/2006/relationships/hyperlink" Target="http://decs.news.ti.ch/link.php?M=378692&amp;N=2889&amp;L=9363&amp;F=H" TargetMode="External"/><Relationship Id="rId14" Type="http://schemas.openxmlformats.org/officeDocument/2006/relationships/hyperlink" Target="http://decs.news.ti.ch/link.php?M=378692&amp;N=2889&amp;L=9360&amp;F=H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Bianchi</dc:creator>
  <cp:keywords/>
  <dc:description/>
  <cp:lastModifiedBy>Daniele Bianchi</cp:lastModifiedBy>
  <cp:revision>1</cp:revision>
  <dcterms:created xsi:type="dcterms:W3CDTF">2024-11-04T21:27:00Z</dcterms:created>
  <dcterms:modified xsi:type="dcterms:W3CDTF">2024-11-04T21:27:00Z</dcterms:modified>
</cp:coreProperties>
</file>