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44E3" w14:textId="77777777" w:rsidR="000A354F" w:rsidRPr="000A354F" w:rsidRDefault="000A354F" w:rsidP="000A354F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olor w:val="2B7989"/>
          <w:sz w:val="32"/>
          <w:szCs w:val="32"/>
          <w:lang w:eastAsia="it-CH"/>
        </w:rPr>
        <w:t>Eventi</w:t>
      </w:r>
    </w:p>
    <w:p w14:paraId="21DE99F3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aps/>
          <w:color w:val="7030A0"/>
          <w:sz w:val="27"/>
          <w:szCs w:val="27"/>
          <w:lang w:eastAsia="it-CH"/>
        </w:rPr>
        <w:t>La Posta Svizzera SA – Pomeriggio informativo + serata informativa online</w:t>
      </w:r>
    </w:p>
    <w:p w14:paraId="73C4BED0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La </w:t>
      </w:r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 xml:space="preserve">Posta Svizzera </w:t>
      </w:r>
      <w:proofErr w:type="gramStart"/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SA  organizza</w:t>
      </w:r>
      <w:proofErr w:type="gramEnd"/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 xml:space="preserve"> dei momenti informativi 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per la promozione dei posti di tirocinio che metterà a disposizione in previsione dell’anno scolastico 2025 – 2026, nelle seguenti professioni</w:t>
      </w:r>
      <w:r w:rsidRPr="000A354F">
        <w:rPr>
          <w:rFonts w:ascii="Arial" w:eastAsia="Times New Roman" w:hAnsi="Arial" w:cs="Arial"/>
          <w:color w:val="1F497D"/>
          <w:sz w:val="27"/>
          <w:szCs w:val="27"/>
          <w:lang w:eastAsia="it-CH"/>
        </w:rPr>
        <w:t>: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impiegato/a del commercio al dettaglio AFC, impiegato/a di commercio AFC servizi e amministrazione, impiegato/a di commercio AFC ramo banca, impiegato/a in logistica AFC (distribuzione), addetto/a alla logistica CFP, operatore/</w:t>
      </w:r>
      <w:proofErr w:type="spellStart"/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per la comunicazione con la clientela AFC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e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informatico/a AFC</w:t>
      </w:r>
      <w:r w:rsidRPr="000A354F">
        <w:rPr>
          <w:rFonts w:ascii="Arial" w:eastAsia="Times New Roman" w:hAnsi="Arial" w:cs="Arial"/>
          <w:color w:val="1F497D"/>
          <w:sz w:val="27"/>
          <w:szCs w:val="27"/>
          <w:lang w:eastAsia="it-CH"/>
        </w:rPr>
        <w:t>.</w:t>
      </w:r>
    </w:p>
    <w:p w14:paraId="5DD932F6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POMERIGGI INFORMATIVI:</w:t>
      </w:r>
    </w:p>
    <w:p w14:paraId="7084FBE1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 e luoghi: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vedere annuncio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iscrizione: </w:t>
      </w:r>
      <w:hyperlink r:id="rId4" w:anchor="jobresults" w:tgtFrame="_blank" w:history="1">
        <w:r w:rsidRPr="000A354F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 </w:t>
        </w:r>
      </w:hyperlink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(</w:t>
      </w:r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seguire le indicazioni indicate sull’annuncio</w:t>
      </w:r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)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</w:t>
      </w:r>
    </w:p>
    <w:p w14:paraId="38BFD1E3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SERATA INFORMATIVA ONLINE</w:t>
      </w:r>
    </w:p>
    <w:p w14:paraId="31E3C1B7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data: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martedì 29 ottobre 2024 dalle ore 17.30 alle ore 18.30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informazione e iscrizione: </w:t>
      </w:r>
      <w:hyperlink r:id="rId5" w:tgtFrame="_blank" w:history="1">
        <w:r w:rsidRPr="000A354F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hyperlink r:id="rId6" w:tgtFrame="_blank" w:history="1">
        <w:r w:rsidRPr="000A35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www.posta.ch/apprendistato</w:t>
        </w:r>
      </w:hyperlink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</w:p>
    <w:p w14:paraId="098B5191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aps/>
          <w:color w:val="7030A0"/>
          <w:sz w:val="27"/>
          <w:szCs w:val="27"/>
          <w:lang w:eastAsia="it-CH"/>
        </w:rPr>
        <w:t>Scolarizzazione dei talenti in ambito sportivo e artistico nelle scuole medie superiori</w:t>
      </w:r>
    </w:p>
    <w:p w14:paraId="40C4D11D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Il Settore scolarizzazione talenti sportivi e artistici dell’Ufficio dello sport, in collaborazione con l’Ufficio dell’orientamento scolastico e professionale e la Sezione dell’insegnamento medio superiore, organizza delle serate informative sul tema della </w:t>
      </w:r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scolarizzazione dei talenti in ambito sportivo e artistico nelle scuole medie superiori</w:t>
      </w:r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v/annuncio</w:t>
      </w:r>
    </w:p>
    <w:p w14:paraId="59970A2B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date: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vedi annuncio  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informazione: </w:t>
      </w:r>
      <w:hyperlink r:id="rId7" w:tgtFrame="_blank" w:history="1">
        <w:r w:rsidRPr="000A354F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www.ti.ch/talenti</w:t>
        </w:r>
      </w:hyperlink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</w:t>
      </w:r>
    </w:p>
    <w:p w14:paraId="126DFC26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aps/>
          <w:color w:val="7030A0"/>
          <w:sz w:val="27"/>
          <w:szCs w:val="27"/>
          <w:lang w:eastAsia="it-CH"/>
        </w:rPr>
        <w:t>Login SA in collaborazione con le FFS</w:t>
      </w:r>
    </w:p>
    <w:p w14:paraId="206F0032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Login Sa in collaborazione con le FFS terrà la giornata delle porte aperte dedicata ai giovani e alle loro famiglie </w:t>
      </w:r>
      <w:r w:rsidRPr="000A354F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intenzionati a scoprire le numerose formazioni di apprendistato nel mondo dei trasporti pubblici. Durante la giornata saranno presentate le diverse professioni offerte da login e sarà possibile interagire con apprendisti e formatori professionali, oltre che toccare con mano le varie formazioni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v/annuncio</w:t>
      </w:r>
    </w:p>
    <w:p w14:paraId="5D672F17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data: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sabato 19 ottobre 2024 dalle ore 09.00 alle ore 15.30, viale officina 18, Bellinzona   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lastRenderedPageBreak/>
        <w:t>per maggiori informazioni: </w:t>
      </w:r>
      <w:hyperlink r:id="rId8" w:tgtFrame="_blank" w:history="1">
        <w:r w:rsidRPr="000A354F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regione.ticino@login.org</w:t>
        </w:r>
      </w:hyperlink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– 058 852 56 64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hyperlink r:id="rId9" w:tgtFrame="_blank" w:history="1">
        <w:r w:rsidRPr="000A354F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www.login.org</w:t>
        </w:r>
      </w:hyperlink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 </w:t>
      </w:r>
    </w:p>
    <w:p w14:paraId="5A8676A5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Helvetica" w:eastAsia="Times New Roman" w:hAnsi="Helvetica" w:cs="Helvetica"/>
          <w:color w:val="1F497D"/>
          <w:sz w:val="27"/>
          <w:szCs w:val="27"/>
          <w:lang w:eastAsia="it-CH"/>
        </w:rPr>
        <w:t> </w:t>
      </w:r>
    </w:p>
    <w:p w14:paraId="73828A5B" w14:textId="77777777" w:rsidR="000A354F" w:rsidRPr="000A354F" w:rsidRDefault="000A354F" w:rsidP="000A354F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olor w:val="2B7989"/>
          <w:sz w:val="32"/>
          <w:szCs w:val="32"/>
          <w:lang w:eastAsia="it-CH"/>
        </w:rPr>
        <w:t>Iscrizion</w:t>
      </w:r>
      <w:r w:rsidRPr="000A354F">
        <w:rPr>
          <w:rFonts w:ascii="Arial" w:eastAsia="Times New Roman" w:hAnsi="Arial" w:cs="Arial"/>
          <w:b/>
          <w:bCs/>
          <w:color w:val="1F497D"/>
          <w:sz w:val="32"/>
          <w:szCs w:val="32"/>
          <w:lang w:eastAsia="it-CH"/>
        </w:rPr>
        <w:t>i</w:t>
      </w:r>
      <w:r w:rsidRPr="000A354F">
        <w:rPr>
          <w:rFonts w:ascii="Arial" w:eastAsia="Times New Roman" w:hAnsi="Arial" w:cs="Arial"/>
          <w:b/>
          <w:bCs/>
          <w:color w:val="2B7989"/>
          <w:sz w:val="32"/>
          <w:szCs w:val="32"/>
          <w:lang w:eastAsia="it-CH"/>
        </w:rPr>
        <w:t> alle scuole</w:t>
      </w:r>
    </w:p>
    <w:p w14:paraId="7202ACE8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b/>
          <w:bCs/>
          <w:caps/>
          <w:color w:val="7030A0"/>
          <w:sz w:val="27"/>
          <w:szCs w:val="27"/>
          <w:lang w:eastAsia="it-CH"/>
        </w:rPr>
        <w:t>SAMB – Preiscrizione anno scolastico 2025 – 2026 e al test attitudinale    </w:t>
      </w:r>
    </w:p>
    <w:p w14:paraId="6BB03731" w14:textId="77777777" w:rsidR="000A354F" w:rsidRPr="000A354F" w:rsidRDefault="000A354F" w:rsidP="000A354F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Per accedere alla Scuola occorre dapprima inoltrare l’iscrizione al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Test attitudinale</w:t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 che farà da base per l’ammissione alla Scuola d’arte e mestieri di Bellinzona per l’anno 2025 - </w:t>
      </w:r>
      <w:proofErr w:type="gramStart"/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2026  v</w:t>
      </w:r>
      <w:proofErr w:type="gramEnd"/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/annuncio</w:t>
      </w:r>
    </w:p>
    <w:p w14:paraId="624236D4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iscrizione: </w:t>
      </w:r>
      <w:hyperlink r:id="rId10" w:tgtFrame="_blank" w:history="1">
        <w:r w:rsidRPr="000A354F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0A354F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informazione: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</w:t>
      </w:r>
      <w:hyperlink r:id="rId11" w:tgtFrame="_blank" w:history="1">
        <w:r w:rsidRPr="000A354F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www.samb.ti.ch</w:t>
        </w:r>
      </w:hyperlink>
      <w:r w:rsidRPr="000A354F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</w:t>
      </w:r>
      <w:r w:rsidRPr="000A354F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</w:t>
      </w:r>
    </w:p>
    <w:p w14:paraId="213E4FBD" w14:textId="77777777" w:rsidR="000A354F" w:rsidRPr="000A354F" w:rsidRDefault="000A354F" w:rsidP="000A354F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Helvetica" w:eastAsia="Times New Roman" w:hAnsi="Helvetica" w:cs="Helvetica"/>
          <w:b/>
          <w:bCs/>
          <w:color w:val="1F497D"/>
          <w:sz w:val="27"/>
          <w:szCs w:val="27"/>
          <w:lang w:eastAsia="it-CH"/>
        </w:rPr>
        <w:t> </w:t>
      </w:r>
    </w:p>
    <w:p w14:paraId="6E85CEA3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Tutti i posti di tirocinio disponibili si possono consultare all’indirizzo </w:t>
      </w:r>
      <w:hyperlink r:id="rId12" w:tgtFrame="_blank" w:history="1">
        <w:r w:rsidRPr="000A354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CH"/>
          </w:rPr>
          <w:t>www.orientamento.ch/tirocinio</w:t>
        </w:r>
      </w:hyperlink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.</w:t>
      </w:r>
    </w:p>
    <w:p w14:paraId="1E554046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 </w:t>
      </w:r>
    </w:p>
    <w:p w14:paraId="478F770D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Ulteriori informazioni su eventi, stage e altro proposte possono essere approfondite sul sito </w:t>
      </w:r>
      <w:hyperlink r:id="rId13" w:tgtFrame="_blank" w:history="1">
        <w:r w:rsidRPr="000A354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CH"/>
          </w:rPr>
          <w:t>www.ti.ch/bacheca</w:t>
        </w:r>
      </w:hyperlink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 nella sezione “</w:t>
      </w:r>
      <w:hyperlink r:id="rId14" w:tgtFrame="_blank" w:history="1">
        <w:r w:rsidRPr="000A354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CH"/>
          </w:rPr>
          <w:t>+15</w:t>
        </w:r>
      </w:hyperlink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”.</w:t>
      </w:r>
    </w:p>
    <w:p w14:paraId="65D6FB59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 </w:t>
      </w:r>
    </w:p>
    <w:p w14:paraId="03756612" w14:textId="77777777" w:rsidR="000A354F" w:rsidRPr="000A354F" w:rsidRDefault="000A354F" w:rsidP="000A354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Visita </w:t>
      </w:r>
      <w:hyperlink r:id="rId15" w:tgtFrame="_blank" w:history="1">
        <w:r w:rsidRPr="000A354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CH"/>
          </w:rPr>
          <w:t>www.millestrade.ch</w:t>
        </w:r>
      </w:hyperlink>
      <w:r w:rsidRPr="000A354F">
        <w:rPr>
          <w:rFonts w:ascii="Arial" w:eastAsia="Times New Roman" w:hAnsi="Arial" w:cs="Arial"/>
          <w:color w:val="000000"/>
          <w:sz w:val="18"/>
          <w:szCs w:val="18"/>
          <w:lang w:eastAsia="it-CH"/>
        </w:rPr>
        <w:t> per scoprire le date di porte aperte ai centri interaziendali e ad alcune aziende ticinesi che ti permetteranno di conoscere da vicino le professioni e di vedere all'opera apprendiste e apprendisti e interagire con formatrici e formatori. Gli eventi sono rivolti ai ragazzi e alle ragazze delle scuole medie, ai loro genitori e a tutte le persone che vogliono intraprendere una formazione.</w:t>
      </w:r>
    </w:p>
    <w:p w14:paraId="59826F51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4F"/>
    <w:rsid w:val="000A354F"/>
    <w:rsid w:val="002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19505"/>
  <w15:chartTrackingRefBased/>
  <w15:docId w15:val="{7941F633-F6F0-4060-AF37-C02CCF79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A3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ticino@login.org" TargetMode="External"/><Relationship Id="rId13" Type="http://schemas.openxmlformats.org/officeDocument/2006/relationships/hyperlink" Target="http://www.ti.ch/bach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.ch/talenti" TargetMode="External"/><Relationship Id="rId12" Type="http://schemas.openxmlformats.org/officeDocument/2006/relationships/hyperlink" Target="http://www.orientamento.ch/tirocini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osta.ch/apprendistato" TargetMode="External"/><Relationship Id="rId11" Type="http://schemas.openxmlformats.org/officeDocument/2006/relationships/hyperlink" Target="http://www.samb.ti.ch/" TargetMode="External"/><Relationship Id="rId5" Type="http://schemas.openxmlformats.org/officeDocument/2006/relationships/hyperlink" Target="https://www.eventbrite.it/e/biglietti-tirocinio-presso-la-posta-svizzera-sa-serata-informativa-1034794226387?aff=oddtdtcreator" TargetMode="External"/><Relationship Id="rId15" Type="http://schemas.openxmlformats.org/officeDocument/2006/relationships/hyperlink" Target="http://www.millestrade.ch/" TargetMode="External"/><Relationship Id="rId10" Type="http://schemas.openxmlformats.org/officeDocument/2006/relationships/hyperlink" Target="https://docs.google.com/forms/d/e/1FAIpQLSdvzLTWlrlvORd4oCM_r-ErDTZpGZx5p11pMub1gHl9FC4TrA/viewform" TargetMode="External"/><Relationship Id="rId4" Type="http://schemas.openxmlformats.org/officeDocument/2006/relationships/hyperlink" Target="https://www.post.ch/it/lavoro/ingresso-nel-mondo-del-lavoro/scolari?keyword=&amp;functionalArea=&amp;hierarchyLevel=&amp;hierarchyLevel=1086407&amp;canton=&amp;area=&amp;shortcut=apprendistato" TargetMode="External"/><Relationship Id="rId9" Type="http://schemas.openxmlformats.org/officeDocument/2006/relationships/hyperlink" Target="http://www.login.org/" TargetMode="External"/><Relationship Id="rId14" Type="http://schemas.openxmlformats.org/officeDocument/2006/relationships/hyperlink" Target="https://www4.ti.ch/decs/ds/uosp/bacheca?tx_tichdecsbacheca_bachecaannunci%5Bover%5D=15&amp;cHash=26857e973851a78a252c1ba03864a0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2024-10-16T06:42:00Z</dcterms:created>
  <dcterms:modified xsi:type="dcterms:W3CDTF">2024-10-16T06:43:00Z</dcterms:modified>
</cp:coreProperties>
</file>