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F633" w14:textId="77777777" w:rsidR="002500DD" w:rsidRPr="002500DD" w:rsidRDefault="002500DD" w:rsidP="002500DD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b/>
          <w:bCs/>
          <w:noProof w:val="0"/>
          <w:color w:val="FF0000"/>
          <w:kern w:val="0"/>
          <w:sz w:val="22"/>
          <w:szCs w:val="22"/>
          <w:lang w:val="it-CH" w:eastAsia="it-IT"/>
          <w14:ligatures w14:val="none"/>
        </w:rPr>
        <w:t>SCUOLA D'ARTI E MESTIERI BELLINZONA (SAMB) - STAGE</w:t>
      </w:r>
    </w:p>
    <w:p w14:paraId="3255EFC6" w14:textId="77777777" w:rsidR="002500DD" w:rsidRPr="002500DD" w:rsidRDefault="002500DD" w:rsidP="002500DD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noProof w:val="0"/>
          <w:color w:val="333333"/>
          <w:kern w:val="0"/>
          <w:sz w:val="22"/>
          <w:szCs w:val="22"/>
          <w:lang w:val="it-CH" w:eastAsia="it-IT"/>
          <w14:ligatures w14:val="none"/>
        </w:rPr>
        <w:t>Stage professionale orientativo per allievi e allieve di quarte media interessati alla Scuola d'arti e mestieri di Bellinzona su tutte le formazioni offerte alla Scuola (</w:t>
      </w:r>
      <w:r w:rsidRPr="002500DD">
        <w:rPr>
          <w:rFonts w:ascii="Arial" w:eastAsia="Times New Roman" w:hAnsi="Arial" w:cs="Arial"/>
          <w:b/>
          <w:bCs/>
          <w:noProof w:val="0"/>
          <w:color w:val="333333"/>
          <w:kern w:val="0"/>
          <w:sz w:val="22"/>
          <w:szCs w:val="22"/>
          <w:lang w:val="it-CH" w:eastAsia="it-IT"/>
          <w14:ligatures w14:val="none"/>
        </w:rPr>
        <w:t>progettista meccanica/o, elettronica/elettronico, operatrice/operatore in automazione, polimeccanica/polimeccanico</w:t>
      </w:r>
      <w:r w:rsidRPr="002500DD">
        <w:rPr>
          <w:rFonts w:ascii="Arial" w:eastAsia="Times New Roman" w:hAnsi="Arial" w:cs="Arial"/>
          <w:noProof w:val="0"/>
          <w:color w:val="333333"/>
          <w:kern w:val="0"/>
          <w:sz w:val="22"/>
          <w:szCs w:val="22"/>
          <w:lang w:val="it-CH" w:eastAsia="it-IT"/>
          <w14:ligatures w14:val="none"/>
        </w:rPr>
        <w:t>) v/prospetto allegato</w:t>
      </w:r>
    </w:p>
    <w:p w14:paraId="25DC5254" w14:textId="77777777" w:rsidR="002500DD" w:rsidRPr="002500DD" w:rsidRDefault="002500DD" w:rsidP="002500DD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b/>
          <w:bCs/>
          <w:noProof w:val="0"/>
          <w:color w:val="333333"/>
          <w:kern w:val="0"/>
          <w:sz w:val="22"/>
          <w:szCs w:val="22"/>
          <w:lang w:val="it-CH" w:eastAsia="it-IT"/>
          <w14:ligatures w14:val="none"/>
        </w:rPr>
        <w:t>periodo:</w:t>
      </w:r>
      <w:r w:rsidRPr="002500DD">
        <w:rPr>
          <w:rFonts w:ascii="Arial" w:eastAsia="Times New Roman" w:hAnsi="Arial" w:cs="Arial"/>
          <w:noProof w:val="0"/>
          <w:color w:val="333333"/>
          <w:kern w:val="0"/>
          <w:sz w:val="22"/>
          <w:szCs w:val="22"/>
          <w:lang w:val="it-CH" w:eastAsia="it-IT"/>
          <w14:ligatures w14:val="none"/>
        </w:rPr>
        <w:t> da settembre a febbraio</w:t>
      </w:r>
    </w:p>
    <w:p w14:paraId="104F1A5D" w14:textId="77777777" w:rsidR="002500DD" w:rsidRPr="002500DD" w:rsidRDefault="002500DD" w:rsidP="002500DD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b/>
          <w:bCs/>
          <w:noProof w:val="0"/>
          <w:color w:val="333333"/>
          <w:kern w:val="0"/>
          <w:sz w:val="22"/>
          <w:szCs w:val="22"/>
          <w:lang w:val="it-CH" w:eastAsia="it-IT"/>
          <w14:ligatures w14:val="none"/>
        </w:rPr>
        <w:t>iscrizioni on-line:</w:t>
      </w:r>
      <w:r w:rsidRPr="002500DD">
        <w:rPr>
          <w:rFonts w:ascii="Arial" w:eastAsia="Times New Roman" w:hAnsi="Arial" w:cs="Arial"/>
          <w:noProof w:val="0"/>
          <w:color w:val="333333"/>
          <w:kern w:val="0"/>
          <w:sz w:val="22"/>
          <w:szCs w:val="22"/>
          <w:lang w:val="it-CH" w:eastAsia="it-IT"/>
          <w14:ligatures w14:val="none"/>
        </w:rPr>
        <w:t> </w:t>
      </w:r>
      <w:hyperlink r:id="rId4" w:tgtFrame="_blank" w:history="1">
        <w:r w:rsidRPr="002500DD">
          <w:rPr>
            <w:rFonts w:ascii="Arial" w:eastAsia="Times New Roman" w:hAnsi="Arial" w:cs="Arial"/>
            <w:noProof w:val="0"/>
            <w:color w:val="0066CC"/>
            <w:kern w:val="0"/>
            <w:sz w:val="22"/>
            <w:szCs w:val="22"/>
            <w:u w:val="single"/>
            <w:lang w:val="it-CH" w:eastAsia="it-IT"/>
            <w14:ligatures w14:val="none"/>
          </w:rPr>
          <w:t>link </w:t>
        </w:r>
      </w:hyperlink>
      <w:r w:rsidRPr="002500DD">
        <w:rPr>
          <w:rFonts w:ascii="Arial" w:eastAsia="Times New Roman" w:hAnsi="Arial" w:cs="Arial"/>
          <w:noProof w:val="0"/>
          <w:color w:val="333333"/>
          <w:kern w:val="0"/>
          <w:sz w:val="22"/>
          <w:szCs w:val="22"/>
          <w:lang w:val="it-CH" w:eastAsia="it-IT"/>
          <w14:ligatures w14:val="none"/>
        </w:rPr>
        <w:t>(i posti sono limitati)</w:t>
      </w:r>
    </w:p>
    <w:p w14:paraId="45B31DF4" w14:textId="77777777" w:rsidR="002500DD" w:rsidRPr="002500DD" w:rsidRDefault="002500DD" w:rsidP="002500DD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hyperlink r:id="rId5" w:tgtFrame="_blank" w:history="1">
        <w:r w:rsidRPr="002500DD">
          <w:rPr>
            <w:rFonts w:ascii="Arial" w:eastAsia="Times New Roman" w:hAnsi="Arial" w:cs="Arial"/>
            <w:noProof w:val="0"/>
            <w:color w:val="0066CC"/>
            <w:kern w:val="0"/>
            <w:sz w:val="22"/>
            <w:szCs w:val="22"/>
            <w:u w:val="single"/>
            <w:lang w:val="it-CH" w:eastAsia="it-IT"/>
            <w14:ligatures w14:val="none"/>
          </w:rPr>
          <w:t>www.samb.ti.ch/stage</w:t>
        </w:r>
      </w:hyperlink>
    </w:p>
    <w:p w14:paraId="0390EE04" w14:textId="77777777" w:rsidR="002500DD" w:rsidRPr="002500DD" w:rsidRDefault="002500DD" w:rsidP="002500DD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6A07B0CB" w14:textId="77777777" w:rsidR="002500DD" w:rsidRPr="002500DD" w:rsidRDefault="002500DD" w:rsidP="002500DD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b/>
          <w:bCs/>
          <w:noProof w:val="0"/>
          <w:color w:val="FF0000"/>
          <w:kern w:val="0"/>
          <w:sz w:val="22"/>
          <w:szCs w:val="22"/>
          <w:lang w:val="it-CH" w:eastAsia="it-IT"/>
          <w14:ligatures w14:val="none"/>
        </w:rPr>
        <w:t>COOP - POSTI DI TIROCINIO 2024</w:t>
      </w:r>
    </w:p>
    <w:p w14:paraId="4416556E" w14:textId="77777777" w:rsidR="002500DD" w:rsidRPr="002500DD" w:rsidRDefault="002500DD" w:rsidP="002500DD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noProof w:val="0"/>
          <w:color w:val="333333"/>
          <w:kern w:val="0"/>
          <w:sz w:val="22"/>
          <w:szCs w:val="22"/>
          <w:lang w:val="it-CH" w:eastAsia="it-IT"/>
          <w14:ligatures w14:val="none"/>
        </w:rPr>
        <w:t>COOP segnala la possibilità di candidarsi per i posti di tirocinio per l’anno scolastico 2024-2025.</w:t>
      </w:r>
    </w:p>
    <w:p w14:paraId="27D83634" w14:textId="77777777" w:rsidR="002500DD" w:rsidRPr="002500DD" w:rsidRDefault="002500DD" w:rsidP="002500DD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b/>
          <w:bCs/>
          <w:noProof w:val="0"/>
          <w:color w:val="333333"/>
          <w:kern w:val="0"/>
          <w:sz w:val="22"/>
          <w:szCs w:val="22"/>
          <w:lang w:val="it-CH" w:eastAsia="it-IT"/>
          <w14:ligatures w14:val="none"/>
        </w:rPr>
        <w:t>candidature solo online: </w:t>
      </w:r>
      <w:hyperlink r:id="rId6" w:tgtFrame="_blank" w:history="1">
        <w:r w:rsidRPr="002500DD">
          <w:rPr>
            <w:rFonts w:ascii="Arial" w:eastAsia="Times New Roman" w:hAnsi="Arial" w:cs="Arial"/>
            <w:noProof w:val="0"/>
            <w:color w:val="0066CC"/>
            <w:kern w:val="0"/>
            <w:sz w:val="22"/>
            <w:szCs w:val="22"/>
            <w:u w:val="single"/>
            <w:lang w:val="it-CH" w:eastAsia="it-IT"/>
            <w14:ligatures w14:val="none"/>
          </w:rPr>
          <w:t>link</w:t>
        </w:r>
      </w:hyperlink>
    </w:p>
    <w:p w14:paraId="2CA4292E" w14:textId="77777777" w:rsidR="002500DD" w:rsidRPr="002500DD" w:rsidRDefault="002500DD" w:rsidP="002500DD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noProof w:val="0"/>
          <w:color w:val="333333"/>
          <w:kern w:val="0"/>
          <w:sz w:val="22"/>
          <w:szCs w:val="22"/>
          <w:lang w:val="it-CH" w:eastAsia="it-IT"/>
          <w14:ligatures w14:val="none"/>
        </w:rPr>
        <w:t> </w:t>
      </w:r>
    </w:p>
    <w:p w14:paraId="30CC9DB5" w14:textId="77777777" w:rsidR="002500DD" w:rsidRPr="002500DD" w:rsidRDefault="002500DD" w:rsidP="002500DD">
      <w:pPr>
        <w:spacing w:before="100" w:beforeAutospacing="1" w:after="30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b/>
          <w:bCs/>
          <w:caps/>
          <w:noProof w:val="0"/>
          <w:color w:val="FF0000"/>
          <w:kern w:val="0"/>
          <w:lang w:val="it-CH" w:eastAsia="it-IT"/>
          <w14:ligatures w14:val="none"/>
        </w:rPr>
        <w:t>APPRENDISTATI PRESSO UBS - APERTE LE CANDIDATURE PER IL 2024</w:t>
      </w:r>
      <w:r w:rsidRPr="002500DD">
        <w:rPr>
          <w:rFonts w:ascii="Arial" w:eastAsia="Times New Roman" w:hAnsi="Arial" w:cs="Arial"/>
          <w:b/>
          <w:bCs/>
          <w:noProof w:val="0"/>
          <w:color w:val="333333"/>
          <w:kern w:val="0"/>
          <w:lang w:val="it-CH" w:eastAsia="it-IT"/>
          <w14:ligatures w14:val="none"/>
        </w:rPr>
        <w:br/>
      </w:r>
      <w:r w:rsidRPr="002500DD">
        <w:rPr>
          <w:rFonts w:ascii="Arial" w:eastAsia="Times New Roman" w:hAnsi="Arial" w:cs="Arial"/>
          <w:noProof w:val="0"/>
          <w:color w:val="333333"/>
          <w:kern w:val="0"/>
          <w:lang w:val="it-CH" w:eastAsia="it-IT"/>
          <w14:ligatures w14:val="none"/>
        </w:rPr>
        <w:t>Dal sito UBS </w:t>
      </w:r>
      <w:hyperlink r:id="rId7" w:tgtFrame="_blank" w:history="1">
        <w:r w:rsidRPr="002500DD">
          <w:rPr>
            <w:rFonts w:ascii="Arial" w:eastAsia="Times New Roman" w:hAnsi="Arial" w:cs="Arial"/>
            <w:noProof w:val="0"/>
            <w:color w:val="0066CC"/>
            <w:kern w:val="0"/>
            <w:u w:val="single"/>
            <w:lang w:val="it-CH" w:eastAsia="it-IT"/>
            <w14:ligatures w14:val="none"/>
          </w:rPr>
          <w:t>www.ubs.com/startnow</w:t>
        </w:r>
      </w:hyperlink>
      <w:r w:rsidRPr="002500DD">
        <w:rPr>
          <w:rFonts w:ascii="Arial" w:eastAsia="Times New Roman" w:hAnsi="Arial" w:cs="Arial"/>
          <w:noProof w:val="0"/>
          <w:color w:val="333333"/>
          <w:kern w:val="0"/>
          <w:lang w:val="it-CH" w:eastAsia="it-IT"/>
          <w14:ligatures w14:val="none"/>
        </w:rPr>
        <w:t> è ora possibile candidarsi per l’apprendistato di impiegato/a di commercio AFC (ramo banca) e per quello di informatico/a con inizio ad agosto 2024 Nella stessa pagina rimane attiva la possibilità di iscriversi a un incontro informativo o candidarsi a uno stage d’orientamento per la professione di impiegato/a di commercio (per informatico/a le informazioni saranno date a breve). </w:t>
      </w:r>
    </w:p>
    <w:p w14:paraId="34CAF3FC" w14:textId="77777777" w:rsidR="002500DD" w:rsidRPr="002500DD" w:rsidRDefault="002500DD" w:rsidP="002500DD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68FECC1B" w14:textId="77777777" w:rsidR="002500DD" w:rsidRPr="002500DD" w:rsidRDefault="002500DD" w:rsidP="002500DD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noProof w:val="0"/>
          <w:color w:val="000000"/>
          <w:kern w:val="0"/>
          <w:lang w:val="it-CH" w:eastAsia="it-IT"/>
          <w14:ligatures w14:val="none"/>
        </w:rPr>
        <w:t>Ulteriori informazioni possono essere approfondite sul sito </w:t>
      </w:r>
      <w:hyperlink r:id="rId8" w:tgtFrame="_blank" w:history="1">
        <w:r w:rsidRPr="002500DD">
          <w:rPr>
            <w:rFonts w:ascii="Arial" w:eastAsia="Times New Roman" w:hAnsi="Arial" w:cs="Arial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www.ti.ch/bacheca</w:t>
        </w:r>
      </w:hyperlink>
      <w:r w:rsidRPr="002500DD">
        <w:rPr>
          <w:rFonts w:ascii="Arial" w:eastAsia="Times New Roman" w:hAnsi="Arial" w:cs="Arial"/>
          <w:noProof w:val="0"/>
          <w:color w:val="000000"/>
          <w:kern w:val="0"/>
          <w:lang w:val="it-CH" w:eastAsia="it-IT"/>
          <w14:ligatures w14:val="none"/>
        </w:rPr>
        <w:t> nella sezione “</w:t>
      </w:r>
      <w:hyperlink r:id="rId9" w:tgtFrame="_blank" w:history="1">
        <w:r w:rsidRPr="002500DD">
          <w:rPr>
            <w:rFonts w:ascii="Arial" w:eastAsia="Times New Roman" w:hAnsi="Arial" w:cs="Arial"/>
            <w:noProof w:val="0"/>
            <w:color w:val="0000FF"/>
            <w:kern w:val="0"/>
            <w:u w:val="single"/>
            <w:lang w:val="it-CH" w:eastAsia="it-IT"/>
            <w14:ligatures w14:val="none"/>
          </w:rPr>
          <w:t>+15</w:t>
        </w:r>
      </w:hyperlink>
      <w:r w:rsidRPr="002500DD">
        <w:rPr>
          <w:rFonts w:ascii="Arial" w:eastAsia="Times New Roman" w:hAnsi="Arial" w:cs="Arial"/>
          <w:noProof w:val="0"/>
          <w:color w:val="000000"/>
          <w:kern w:val="0"/>
          <w:lang w:val="it-CH" w:eastAsia="it-IT"/>
          <w14:ligatures w14:val="none"/>
        </w:rPr>
        <w:t>”</w:t>
      </w:r>
    </w:p>
    <w:p w14:paraId="11E9258B" w14:textId="77777777" w:rsidR="002500DD" w:rsidRPr="002500DD" w:rsidRDefault="002500DD" w:rsidP="002500DD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3851F108" w14:textId="77777777" w:rsidR="002500DD" w:rsidRPr="002500DD" w:rsidRDefault="002500DD" w:rsidP="002500DD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2500DD">
        <w:rPr>
          <w:rFonts w:ascii="Arial" w:eastAsia="Times New Roman" w:hAnsi="Arial" w:cs="Arial"/>
          <w:noProof w:val="0"/>
          <w:color w:val="000000"/>
          <w:kern w:val="0"/>
          <w:lang w:val="it-CH" w:eastAsia="it-IT"/>
          <w14:ligatures w14:val="none"/>
        </w:rPr>
        <w:t>Visita </w:t>
      </w:r>
      <w:hyperlink r:id="rId10" w:tgtFrame="_blank" w:history="1">
        <w:r w:rsidRPr="002500DD">
          <w:rPr>
            <w:rFonts w:ascii="Arial" w:eastAsia="Times New Roman" w:hAnsi="Arial" w:cs="Arial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www.millestrade.ch</w:t>
        </w:r>
      </w:hyperlink>
      <w:r w:rsidRPr="002500DD">
        <w:rPr>
          <w:rFonts w:ascii="Arial" w:eastAsia="Times New Roman" w:hAnsi="Arial" w:cs="Arial"/>
          <w:noProof w:val="0"/>
          <w:color w:val="000000"/>
          <w:kern w:val="0"/>
          <w:lang w:val="it-CH" w:eastAsia="it-IT"/>
          <w14:ligatures w14:val="none"/>
        </w:rPr>
        <w:t> per scoprire le date di porte aperte ai centri interaziendali e ad alcune aziende ticinesi che ti permetteranno di conoscere da vicino le professioni e di vedere all'opera apprendiste e apprendisti e interagire con formatrici e formatori. Gli eventi sono rivolti ai ragazzi e alle ragazze delle scuole medie, ai loro genitori e a tutte le persone che vogliono intraprendere una formazione</w:t>
      </w:r>
    </w:p>
    <w:p w14:paraId="12B5CB99" w14:textId="77777777" w:rsidR="003F7F0A" w:rsidRPr="002500DD" w:rsidRDefault="003F7F0A">
      <w:pPr>
        <w:rPr>
          <w:lang w:val="it-CH"/>
        </w:rPr>
      </w:pPr>
    </w:p>
    <w:sectPr w:rsidR="003F7F0A" w:rsidRPr="002500DD" w:rsidSect="00F629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DD"/>
    <w:rsid w:val="00194D35"/>
    <w:rsid w:val="002500DD"/>
    <w:rsid w:val="003F7F0A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67D93B7"/>
  <w15:chartTrackingRefBased/>
  <w15:docId w15:val="{2AD069BC-980A-CF47-8B6C-1449A493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00D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:lang w:val="it-CH"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2500D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500D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5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h/bache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cs.news.ti.ch/link.php?M=378692&amp;N=2368&amp;L=6357&amp;F=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opjobs.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mb.ti.ch/organizzazione/stage_professionale.php" TargetMode="External"/><Relationship Id="rId10" Type="http://schemas.openxmlformats.org/officeDocument/2006/relationships/hyperlink" Target="http://www.millestrade.ch" TargetMode="External"/><Relationship Id="rId4" Type="http://schemas.openxmlformats.org/officeDocument/2006/relationships/hyperlink" Target="https://docs.google.com/forms/d/e/1FAIpQLScVyz_5O_nHxDJa-Zq4iyJXGWDPrM3gdJ-HAkJ5cwyN5OXKXA/viewform" TargetMode="External"/><Relationship Id="rId9" Type="http://schemas.openxmlformats.org/officeDocument/2006/relationships/hyperlink" Target="https://www4.ti.ch/decs/ds/uosp/bacheca?tx_tichdecsbacheca_bachecaannunci%5Bover%5D=15&amp;cHash=26857e973851a78a252c1ba03864a0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dcterms:created xsi:type="dcterms:W3CDTF">2023-09-14T19:45:00Z</dcterms:created>
  <dcterms:modified xsi:type="dcterms:W3CDTF">2023-09-14T19:47:00Z</dcterms:modified>
</cp:coreProperties>
</file>