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696770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69677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DC7F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7FB8">
              <w:rPr>
                <w:rFonts w:ascii="Arial" w:hAnsi="Arial" w:cs="Arial"/>
                <w:noProof/>
                <w:sz w:val="16"/>
                <w:szCs w:val="16"/>
              </w:rPr>
              <w:t>Monte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C44941" w:rsidRDefault="00696770" w:rsidP="00C449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C44941" w:rsidRDefault="00C44941" w:rsidP="00C44941">
      <w:pPr>
        <w:rPr>
          <w:rFonts w:ascii="Arial" w:hAnsi="Arial" w:cs="Arial"/>
          <w:sz w:val="24"/>
          <w:szCs w:val="24"/>
          <w:u w:val="single"/>
        </w:rPr>
      </w:pPr>
    </w:p>
    <w:p w:rsidR="00DC7FB8" w:rsidRPr="00DC7FB8" w:rsidRDefault="00DC7FB8" w:rsidP="00DC7F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CASIMA, MONTE e CAMPORA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Casima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07:24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Autopostale</w:t>
      </w:r>
      <w:proofErr w:type="spellEnd"/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Monte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07:28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Chiesa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07:33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Valle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07:34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Obino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07:39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07:40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cambio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07:40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Autolinea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07:55</w:t>
      </w:r>
    </w:p>
    <w:p w:rsidR="00DC7FB8" w:rsidRPr="00DC7FB8" w:rsidRDefault="00DC7FB8" w:rsidP="00DC7F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Autolinea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cambio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Autopostale</w:t>
      </w:r>
      <w:proofErr w:type="spellEnd"/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Obino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11:57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Valle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12:03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Campora, Chiesa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12:04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Monte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12:09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Casima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12:13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Casima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13:07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Autopostale</w:t>
      </w:r>
      <w:proofErr w:type="spellEnd"/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Monte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13:11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Chiesa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13:16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Valle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13:17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Obino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13:23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cambio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Autolinea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13:40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  <w:t>Variante 1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Autolinea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cambio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16:15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Autopostale</w:t>
      </w:r>
      <w:proofErr w:type="spellEnd"/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Obino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16:17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Valle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16:23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Chiesa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16:24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Monte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16:29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Casima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16:33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  <w:t>Variante 2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16:28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 xml:space="preserve">trasporto assicurato dal 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 xml:space="preserve">signor </w:t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Schera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(fino al proprio</w:t>
      </w:r>
    </w:p>
    <w:p w:rsidR="00DC7FB8" w:rsidRPr="00DC7FB8" w:rsidRDefault="00DC7FB8" w:rsidP="00DC7FB8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domicilio)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</w:pPr>
      <w:r w:rsidRPr="00DC7FB8">
        <w:rPr>
          <w:rFonts w:ascii="Arial" w:eastAsia="Times New Roman" w:hAnsi="Arial" w:cs="Arial"/>
          <w:i/>
          <w:sz w:val="24"/>
          <w:szCs w:val="24"/>
          <w:u w:val="single"/>
          <w:lang w:val="it-IT" w:eastAsia="it-IT"/>
        </w:rPr>
        <w:t>Variante 3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Autolinea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17:30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cambio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Castel San Pietro, Posta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17:30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Autopostale</w:t>
      </w:r>
      <w:proofErr w:type="spellEnd"/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Obino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Valle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17:38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Campora, Chiesa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17:39</w:t>
      </w:r>
    </w:p>
    <w:p w:rsidR="00DC7FB8" w:rsidRPr="00DC7FB8" w:rsidRDefault="00DC7FB8" w:rsidP="00DC7FB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Monte</w:t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17:44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>Casima</w:t>
      </w:r>
      <w:proofErr w:type="spellEnd"/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DC7FB8">
        <w:rPr>
          <w:rFonts w:ascii="Arial" w:eastAsia="Times New Roman" w:hAnsi="Arial" w:cs="Arial"/>
          <w:sz w:val="24"/>
          <w:szCs w:val="24"/>
          <w:lang w:val="it-IT" w:eastAsia="it-IT"/>
        </w:rPr>
        <w:tab/>
        <w:t>17:48</w:t>
      </w:r>
    </w:p>
    <w:p w:rsidR="00DC7FB8" w:rsidRPr="00DC7FB8" w:rsidRDefault="00DC7FB8" w:rsidP="00DC7F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DC7FB8" w:rsidRDefault="00DC7FB8" w:rsidP="00C44941">
      <w:pPr>
        <w:rPr>
          <w:rFonts w:ascii="Arial" w:hAnsi="Arial" w:cs="Arial"/>
          <w:color w:val="FF0000"/>
        </w:rPr>
      </w:pPr>
    </w:p>
    <w:p w:rsidR="00DC7FB8" w:rsidRDefault="00DC7FB8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696770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696770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DC7FB8" w:rsidRDefault="00C44941" w:rsidP="00DC7FB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sectPr w:rsidR="00836E22" w:rsidRPr="00DC7FB8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680496"/>
    <w:rsid w:val="00696770"/>
    <w:rsid w:val="006B060F"/>
    <w:rsid w:val="007C6977"/>
    <w:rsid w:val="00836E22"/>
    <w:rsid w:val="008E5729"/>
    <w:rsid w:val="00AF1652"/>
    <w:rsid w:val="00B63942"/>
    <w:rsid w:val="00C44941"/>
    <w:rsid w:val="00D9664B"/>
    <w:rsid w:val="00DB0D1C"/>
    <w:rsid w:val="00DC330B"/>
    <w:rsid w:val="00DC7FB8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ACBB-CDDE-4CC3-AF7C-146CBC1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8</cp:revision>
  <cp:lastPrinted>2017-01-16T07:19:00Z</cp:lastPrinted>
  <dcterms:created xsi:type="dcterms:W3CDTF">2020-01-30T09:57:00Z</dcterms:created>
  <dcterms:modified xsi:type="dcterms:W3CDTF">2023-07-03T13:52:00Z</dcterms:modified>
</cp:coreProperties>
</file>